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E8" w:rsidRPr="008D1B68" w:rsidRDefault="004771E8" w:rsidP="004771E8">
      <w:pPr>
        <w:rPr>
          <w:sz w:val="32"/>
          <w:szCs w:val="32"/>
        </w:rPr>
      </w:pPr>
      <w:r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</w:t>
      </w:r>
      <w:r>
        <w:rPr>
          <w:sz w:val="32"/>
          <w:szCs w:val="32"/>
        </w:rPr>
        <w:t>Упр</w:t>
      </w:r>
      <w:r>
        <w:rPr>
          <w:sz w:val="32"/>
          <w:szCs w:val="32"/>
        </w:rPr>
        <w:t xml:space="preserve">авление образования  </w:t>
      </w:r>
    </w:p>
    <w:p w:rsidR="004771E8" w:rsidRDefault="004771E8" w:rsidP="004771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администрации </w:t>
      </w:r>
      <w:proofErr w:type="spellStart"/>
      <w:r>
        <w:rPr>
          <w:sz w:val="32"/>
          <w:szCs w:val="32"/>
        </w:rPr>
        <w:t>Тарногского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муниципального района</w:t>
      </w:r>
    </w:p>
    <w:p w:rsidR="004771E8" w:rsidRDefault="004771E8" w:rsidP="004771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771E8" w:rsidRDefault="004771E8" w:rsidP="004771E8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4771E8" w:rsidRDefault="004771E8" w:rsidP="004771E8">
      <w:pPr>
        <w:rPr>
          <w:sz w:val="28"/>
          <w:szCs w:val="28"/>
        </w:rPr>
      </w:pPr>
      <w:r>
        <w:rPr>
          <w:sz w:val="28"/>
          <w:szCs w:val="28"/>
        </w:rPr>
        <w:t xml:space="preserve">            28  января  2022</w:t>
      </w:r>
      <w:r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          №  </w:t>
      </w:r>
      <w:r w:rsidR="00F240FD">
        <w:rPr>
          <w:sz w:val="28"/>
          <w:szCs w:val="28"/>
        </w:rPr>
        <w:t>8</w:t>
      </w:r>
      <w:r>
        <w:rPr>
          <w:rFonts w:ascii="Georgia" w:hAnsi="Georgia"/>
          <w:color w:val="000000"/>
        </w:rPr>
        <w:t xml:space="preserve"> </w:t>
      </w:r>
    </w:p>
    <w:p w:rsidR="004771E8" w:rsidRDefault="004771E8" w:rsidP="004771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Тарногский</w:t>
      </w:r>
      <w:proofErr w:type="spellEnd"/>
      <w:r>
        <w:rPr>
          <w:sz w:val="28"/>
          <w:szCs w:val="28"/>
        </w:rPr>
        <w:t xml:space="preserve"> Городок\</w:t>
      </w:r>
    </w:p>
    <w:p w:rsidR="004771E8" w:rsidRDefault="004771E8" w:rsidP="004771E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4771E8" w:rsidRDefault="004771E8" w:rsidP="004771E8">
      <w:pPr>
        <w:rPr>
          <w:sz w:val="28"/>
          <w:szCs w:val="28"/>
        </w:rPr>
      </w:pPr>
    </w:p>
    <w:p w:rsidR="004771E8" w:rsidRDefault="004771E8" w:rsidP="004771E8">
      <w:pPr>
        <w:shd w:val="clear" w:color="auto" w:fill="FFFFFF"/>
        <w:spacing w:after="255" w:line="240" w:lineRule="auto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Об утверждении Порядка приема </w:t>
      </w:r>
    </w:p>
    <w:p w:rsidR="004771E8" w:rsidRDefault="004771E8" w:rsidP="004771E8">
      <w:pPr>
        <w:shd w:val="clear" w:color="auto" w:fill="FFFFFF"/>
        <w:spacing w:after="255" w:line="240" w:lineRule="auto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на </w:t>
      </w:r>
      <w:proofErr w:type="gramStart"/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>обучение по</w:t>
      </w:r>
      <w:proofErr w:type="gramEnd"/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 образовательным программам</w:t>
      </w:r>
    </w:p>
    <w:p w:rsidR="004771E8" w:rsidRDefault="004771E8" w:rsidP="004771E8">
      <w:pPr>
        <w:shd w:val="clear" w:color="auto" w:fill="FFFFFF"/>
        <w:spacing w:after="255" w:line="240" w:lineRule="auto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>начального общего, основного общего</w:t>
      </w:r>
    </w:p>
    <w:p w:rsidR="004771E8" w:rsidRDefault="004771E8" w:rsidP="004771E8">
      <w:pPr>
        <w:shd w:val="clear" w:color="auto" w:fill="FFFFFF"/>
        <w:spacing w:after="255" w:line="240" w:lineRule="auto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 и среднего общего образования в </w:t>
      </w:r>
      <w:proofErr w:type="gramStart"/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>общеобразовательных</w:t>
      </w:r>
      <w:proofErr w:type="gramEnd"/>
    </w:p>
    <w:p w:rsidR="004771E8" w:rsidRPr="004771E8" w:rsidRDefault="004771E8" w:rsidP="004771E8">
      <w:pPr>
        <w:shd w:val="clear" w:color="auto" w:fill="FFFFFF"/>
        <w:spacing w:after="255" w:line="240" w:lineRule="auto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>организациях</w:t>
      </w:r>
      <w:proofErr w:type="gramEnd"/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>Тарногского</w:t>
      </w:r>
      <w:proofErr w:type="spellEnd"/>
      <w:r>
        <w:rPr>
          <w:rFonts w:eastAsia="Times New Roman" w:cs="Times New Roman"/>
          <w:bCs/>
          <w:color w:val="4D4D4D"/>
          <w:sz w:val="28"/>
          <w:szCs w:val="28"/>
          <w:lang w:eastAsia="ru-RU"/>
        </w:rPr>
        <w:t xml:space="preserve"> муниципального района»</w:t>
      </w: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Pr="004771E8" w:rsidRDefault="004771E8" w:rsidP="004771E8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В соответствии с частью 8 статьи 55 Федерального закона от 29 декабря 2012 г. № 273-ФЗ "Об образ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овании в Российской Федерации"</w:t>
      </w:r>
      <w:proofErr w:type="gramStart"/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4771E8" w:rsidRPr="004771E8" w:rsidRDefault="004771E8" w:rsidP="004771E8">
      <w:pPr>
        <w:pStyle w:val="a4"/>
        <w:numPr>
          <w:ilvl w:val="0"/>
          <w:numId w:val="1"/>
        </w:num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Утвердить прилагаемый Порядок приема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 и среднего общего образования в общеобразовательных организациях 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Тарногского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муниципального района.</w:t>
      </w:r>
    </w:p>
    <w:p w:rsidR="004771E8" w:rsidRPr="004771E8" w:rsidRDefault="004771E8" w:rsidP="004771E8">
      <w:pPr>
        <w:pStyle w:val="a4"/>
        <w:numPr>
          <w:ilvl w:val="0"/>
          <w:numId w:val="1"/>
        </w:num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Данное распоряжение разместить на официальном сайте управления образования.</w:t>
      </w: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P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Cs/>
          <w:color w:val="4D4D4D"/>
          <w:sz w:val="28"/>
          <w:szCs w:val="28"/>
          <w:lang w:eastAsia="ru-RU"/>
        </w:rPr>
      </w:pPr>
      <w:r w:rsidRPr="004771E8">
        <w:rPr>
          <w:rFonts w:eastAsia="Times New Roman" w:cs="Times New Roman"/>
          <w:bCs/>
          <w:color w:val="4D4D4D"/>
          <w:sz w:val="28"/>
          <w:szCs w:val="28"/>
          <w:lang w:eastAsia="ru-RU"/>
        </w:rPr>
        <w:t>Начальник управления                                             П.И. Решетников</w:t>
      </w: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C15072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C15072" w:rsidRDefault="00C15072" w:rsidP="00C15072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333333"/>
          <w:sz w:val="28"/>
          <w:szCs w:val="28"/>
          <w:lang w:eastAsia="ru-RU"/>
        </w:rPr>
        <w:t>Утвержден</w:t>
      </w:r>
      <w:proofErr w:type="gramEnd"/>
      <w:r>
        <w:rPr>
          <w:rFonts w:eastAsia="Times New Roman" w:cs="Times New Roman"/>
          <w:color w:val="333333"/>
          <w:sz w:val="28"/>
          <w:szCs w:val="28"/>
          <w:lang w:eastAsia="ru-RU"/>
        </w:rPr>
        <w:br/>
        <w:t xml:space="preserve">распоряжением управления образования </w:t>
      </w:r>
    </w:p>
    <w:p w:rsidR="00D26002" w:rsidRPr="004771E8" w:rsidRDefault="00C15072" w:rsidP="00C15072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от 28 января 2022 года № </w:t>
      </w:r>
      <w:r w:rsidR="0024484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8</w:t>
      </w:r>
      <w:bookmarkStart w:id="0" w:name="_GoBack"/>
      <w:bookmarkEnd w:id="0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Порядок приема на </w:t>
      </w:r>
      <w:proofErr w:type="gramStart"/>
      <w:r w:rsidRPr="004771E8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обучение по</w:t>
      </w:r>
      <w:proofErr w:type="gramEnd"/>
      <w:r w:rsidRPr="004771E8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C15072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в общеобразовательных организациях </w:t>
      </w:r>
      <w:proofErr w:type="spellStart"/>
      <w:r w:rsidR="00C15072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Тарногского</w:t>
      </w:r>
      <w:proofErr w:type="spellEnd"/>
      <w:r w:rsidR="00C15072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района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общеобразовательных  организациях </w:t>
      </w:r>
      <w:proofErr w:type="spellStart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>Тарногского</w:t>
      </w:r>
      <w:proofErr w:type="spellEnd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(далее - Порядок) регламентирует правила при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ема граждан, проживающих в </w:t>
      </w:r>
      <w:proofErr w:type="spellStart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>Тарногском</w:t>
      </w:r>
      <w:proofErr w:type="spellEnd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муниципальном районе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  <w:proofErr w:type="gramEnd"/>
    </w:p>
    <w:p w:rsidR="00E5057B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2. Прием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ссигнований бюджета субъекта Российской Федерации и местного бюджета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пров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одится на общедоступной основе.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сигнований бюджета субъекта Российской Федерации и местного бюджета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4. Правила приема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Правила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приема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муниципальные образовательные организации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получение общего образования соответствующего уровня и проживающих на закрепленной территории.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5. Закрепление муниципальных образовательных организаций за конкретными территориями муниципа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льного района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осуществляется 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управлением образования администрации </w:t>
      </w:r>
      <w:proofErr w:type="spellStart"/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Тарногского</w:t>
      </w:r>
      <w:proofErr w:type="spellEnd"/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тельные организации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>ственно распоряжение управления образования администрации района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 закреплении образовательных организаций за соответственно конкретными территориями муниципальн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ого района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течение 10 календарных дней с момента его издания.</w:t>
      </w:r>
      <w:proofErr w:type="gramEnd"/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7. Правила приема в конкретную общеобразовательную организацию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представителей) детей управление образования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вправе разрешить прием детей в общеобразовательную организацию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10. В первоочередном порядке предостав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ляются места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В первоочередном порядке также предоставляются места в общеобразовательных организациях по месту детям, указанным в части 6 статьи 46 Федерального закона от 7 февраля 2011 г. № 3-ФЗ "О полиции"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органов исполнительной власти и внесении изменений в законодательные акты Российской Федерации".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щего образования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организации, в которых обучаются их братья и (или) сестры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16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15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ствия мест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>управление образования администрации района.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16.  М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униципальные образовательные организации с целью проведения организованного приема детей в первый класс размещают на своих информационном 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стенде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официальном сайте в сети Интернет информацию: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18. Организация индивидуального отбора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при приеме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19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20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Прием на 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21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лично в общеобразовательную организацию;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3A5457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 использованием фун</w:t>
      </w:r>
      <w:r w:rsidR="003A5457">
        <w:rPr>
          <w:rFonts w:eastAsia="Times New Roman" w:cs="Times New Roman"/>
          <w:color w:val="333333"/>
          <w:sz w:val="28"/>
          <w:szCs w:val="28"/>
          <w:lang w:eastAsia="ru-RU"/>
        </w:rPr>
        <w:t>кционала  регионального портала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государственных и муниципальных услуг</w:t>
      </w:r>
      <w:r w:rsidR="003A545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A5457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22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="00D26002"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26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, указываются следующие сведения: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дата рождения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фамилия, имя, отчество (при наличии)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 потребности ребенка или поступающего в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обучении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факт ознакомления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на обработку персональных данных.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23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Образец заявления о приеме на обучение размещается общеобразовательной организацией на 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своих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24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Для приема родител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справку с места работы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установленном порядке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29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Родител</w:t>
      </w:r>
      <w:proofErr w:type="gram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25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Не допускается требовать представления других документов в качестве основания для приема на 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26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Родител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27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28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Общеобразовательная организация осуществляет обработку полученных 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законодательства Российской Федерации в области персональных данных.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29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Руководитель общеобразовательной организации издает распорядительный акт о приеме на обучение ребенка или поступающего в 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30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984DB1" w:rsidRPr="004771E8" w:rsidRDefault="00984DB1" w:rsidP="003A5457">
      <w:pPr>
        <w:jc w:val="both"/>
        <w:rPr>
          <w:rFonts w:cs="Times New Roman"/>
          <w:sz w:val="28"/>
          <w:szCs w:val="28"/>
        </w:rPr>
      </w:pPr>
    </w:p>
    <w:sectPr w:rsidR="00984DB1" w:rsidRPr="004771E8" w:rsidSect="004771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0998"/>
    <w:multiLevelType w:val="hybridMultilevel"/>
    <w:tmpl w:val="9E74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02"/>
    <w:rsid w:val="00244849"/>
    <w:rsid w:val="003700F7"/>
    <w:rsid w:val="003A5457"/>
    <w:rsid w:val="004771E8"/>
    <w:rsid w:val="00481D3E"/>
    <w:rsid w:val="005665E1"/>
    <w:rsid w:val="00984DB1"/>
    <w:rsid w:val="00C15072"/>
    <w:rsid w:val="00D26002"/>
    <w:rsid w:val="00E5057B"/>
    <w:rsid w:val="00F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00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0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00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002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rsid w:val="004771E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"/>
    <w:rsid w:val="004771E8"/>
    <w:pPr>
      <w:widowControl w:val="0"/>
      <w:suppressAutoHyphens/>
      <w:autoSpaceDE w:val="0"/>
      <w:spacing w:after="0" w:line="234" w:lineRule="exact"/>
      <w:jc w:val="both"/>
    </w:pPr>
    <w:rPr>
      <w:rFonts w:ascii="Candara" w:eastAsia="Candara" w:hAnsi="Candara" w:cs="Candara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477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00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0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00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002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rsid w:val="004771E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"/>
    <w:rsid w:val="004771E8"/>
    <w:pPr>
      <w:widowControl w:val="0"/>
      <w:suppressAutoHyphens/>
      <w:autoSpaceDE w:val="0"/>
      <w:spacing w:after="0" w:line="234" w:lineRule="exact"/>
      <w:jc w:val="both"/>
    </w:pPr>
    <w:rPr>
      <w:rFonts w:ascii="Candara" w:eastAsia="Candara" w:hAnsi="Candara" w:cs="Candara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477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НачальникУправления</dc:creator>
  <cp:lastModifiedBy>НачальникУправления</cp:lastModifiedBy>
  <cp:revision>2</cp:revision>
  <cp:lastPrinted>2022-01-28T07:38:00Z</cp:lastPrinted>
  <dcterms:created xsi:type="dcterms:W3CDTF">2022-01-27T08:22:00Z</dcterms:created>
  <dcterms:modified xsi:type="dcterms:W3CDTF">2022-01-28T07:40:00Z</dcterms:modified>
</cp:coreProperties>
</file>